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3E05C" w14:textId="0A99E7BE" w:rsidR="00AF3657" w:rsidRPr="00E57EBE" w:rsidRDefault="00AF3657" w:rsidP="00AF3657">
      <w:pPr>
        <w:pStyle w:val="Docketnumber"/>
        <w:rPr>
          <w:sz w:val="24"/>
          <w:szCs w:val="24"/>
        </w:rPr>
      </w:pPr>
      <w:r w:rsidRPr="00E57EBE">
        <w:rPr>
          <w:sz w:val="24"/>
          <w:szCs w:val="24"/>
        </w:rPr>
        <w:t xml:space="preserve">DOCKET NO.  </w:t>
      </w:r>
      <w:r w:rsidR="008F5D3C">
        <w:rPr>
          <w:sz w:val="24"/>
          <w:szCs w:val="24"/>
        </w:rPr>
        <w:t>5</w:t>
      </w:r>
      <w:r w:rsidR="00F32571">
        <w:rPr>
          <w:sz w:val="24"/>
          <w:szCs w:val="24"/>
        </w:rPr>
        <w:t>1</w:t>
      </w:r>
      <w:r w:rsidR="00292053">
        <w:rPr>
          <w:sz w:val="24"/>
          <w:szCs w:val="24"/>
        </w:rPr>
        <w:t>657</w:t>
      </w:r>
    </w:p>
    <w:p w14:paraId="466307FB" w14:textId="77777777" w:rsidR="00AF3657" w:rsidRPr="001E0547" w:rsidRDefault="00AF3657" w:rsidP="00AF3657">
      <w:pPr>
        <w:jc w:val="center"/>
        <w:rPr>
          <w:b/>
        </w:rPr>
      </w:pPr>
    </w:p>
    <w:tbl>
      <w:tblPr>
        <w:tblW w:w="9708" w:type="dxa"/>
        <w:tblLook w:val="01E0" w:firstRow="1" w:lastRow="1" w:firstColumn="1" w:lastColumn="1" w:noHBand="0" w:noVBand="0"/>
      </w:tblPr>
      <w:tblGrid>
        <w:gridCol w:w="4680"/>
        <w:gridCol w:w="359"/>
        <w:gridCol w:w="4669"/>
      </w:tblGrid>
      <w:tr w:rsidR="00AF3657" w:rsidRPr="00D75599" w14:paraId="11E2958D" w14:textId="77777777" w:rsidTr="00A33B3D">
        <w:tc>
          <w:tcPr>
            <w:tcW w:w="4680" w:type="dxa"/>
          </w:tcPr>
          <w:p w14:paraId="0506D0F8" w14:textId="5F12D149" w:rsidR="00AF3657" w:rsidRDefault="0044100E" w:rsidP="00D75599">
            <w:pPr>
              <w:jc w:val="left"/>
              <w:rPr>
                <w:b/>
              </w:rPr>
            </w:pPr>
            <w:r>
              <w:rPr>
                <w:b/>
              </w:rPr>
              <w:t xml:space="preserve">APPLICATION OF THE CITY </w:t>
            </w:r>
            <w:r w:rsidR="00F32571">
              <w:rPr>
                <w:b/>
              </w:rPr>
              <w:t>OF</w:t>
            </w:r>
          </w:p>
          <w:p w14:paraId="60360ADD" w14:textId="782C673C" w:rsidR="00F32571" w:rsidRPr="00D75599" w:rsidRDefault="00292053" w:rsidP="00D75599">
            <w:pPr>
              <w:jc w:val="left"/>
              <w:rPr>
                <w:b/>
              </w:rPr>
            </w:pPr>
            <w:r>
              <w:rPr>
                <w:b/>
              </w:rPr>
              <w:t>ANNA</w:t>
            </w:r>
            <w:r w:rsidR="00F32571">
              <w:rPr>
                <w:b/>
              </w:rPr>
              <w:t xml:space="preserve"> TO AMEND ITS</w:t>
            </w:r>
            <w:r>
              <w:rPr>
                <w:b/>
              </w:rPr>
              <w:t xml:space="preserve"> C</w:t>
            </w:r>
            <w:r w:rsidR="00F32571">
              <w:rPr>
                <w:b/>
              </w:rPr>
              <w:t>ERTIFICATE OF CONVENIENCE</w:t>
            </w:r>
            <w:r>
              <w:rPr>
                <w:b/>
              </w:rPr>
              <w:t xml:space="preserve"> </w:t>
            </w:r>
            <w:r w:rsidR="00F32571">
              <w:rPr>
                <w:b/>
              </w:rPr>
              <w:t xml:space="preserve">AND NECESSITY IN </w:t>
            </w:r>
            <w:r>
              <w:rPr>
                <w:b/>
              </w:rPr>
              <w:t>COLLIN COUNTY</w:t>
            </w:r>
          </w:p>
        </w:tc>
        <w:tc>
          <w:tcPr>
            <w:tcW w:w="359" w:type="dxa"/>
          </w:tcPr>
          <w:p w14:paraId="144BA298" w14:textId="77777777" w:rsidR="00AF3657" w:rsidRPr="00D75599" w:rsidRDefault="00AF3657" w:rsidP="007717F6">
            <w:pPr>
              <w:rPr>
                <w:b/>
              </w:rPr>
            </w:pPr>
            <w:r w:rsidRPr="00D75599">
              <w:rPr>
                <w:b/>
              </w:rPr>
              <w:t>§</w:t>
            </w:r>
          </w:p>
          <w:p w14:paraId="34A960AF" w14:textId="77777777" w:rsidR="00AF3657" w:rsidRPr="00D75599" w:rsidRDefault="00AF3657" w:rsidP="007717F6">
            <w:pPr>
              <w:rPr>
                <w:b/>
              </w:rPr>
            </w:pPr>
            <w:r w:rsidRPr="00D75599">
              <w:rPr>
                <w:b/>
              </w:rPr>
              <w:t>§</w:t>
            </w:r>
          </w:p>
          <w:p w14:paraId="60EEEDA4" w14:textId="77777777" w:rsidR="00AF3657" w:rsidRPr="00D75599" w:rsidRDefault="00AF3657" w:rsidP="007717F6">
            <w:pPr>
              <w:rPr>
                <w:b/>
              </w:rPr>
            </w:pPr>
            <w:r w:rsidRPr="00D75599">
              <w:rPr>
                <w:b/>
              </w:rPr>
              <w:t>§</w:t>
            </w:r>
          </w:p>
          <w:p w14:paraId="491FA523" w14:textId="77777777" w:rsidR="00AF3657" w:rsidRPr="00D75599" w:rsidRDefault="00AF3657" w:rsidP="007717F6">
            <w:pPr>
              <w:rPr>
                <w:b/>
              </w:rPr>
            </w:pPr>
            <w:r w:rsidRPr="00D75599">
              <w:rPr>
                <w:b/>
              </w:rPr>
              <w:t>§</w:t>
            </w:r>
          </w:p>
          <w:p w14:paraId="7B37E6D2" w14:textId="77777777" w:rsidR="00AF3657" w:rsidRPr="00D75599" w:rsidRDefault="00AF3657" w:rsidP="007717F6">
            <w:pPr>
              <w:rPr>
                <w:b/>
              </w:rPr>
            </w:pPr>
          </w:p>
        </w:tc>
        <w:tc>
          <w:tcPr>
            <w:tcW w:w="4669" w:type="dxa"/>
          </w:tcPr>
          <w:p w14:paraId="2A9F0658" w14:textId="77777777" w:rsidR="00AF3657" w:rsidRPr="00D75599" w:rsidRDefault="005F4F7A" w:rsidP="00D75599">
            <w:pPr>
              <w:pStyle w:val="Docketstyle"/>
              <w:spacing w:line="240" w:lineRule="auto"/>
              <w:jc w:val="center"/>
              <w:rPr>
                <w:bCs/>
              </w:rPr>
            </w:pPr>
            <w:r w:rsidRPr="00D75599">
              <w:rPr>
                <w:bCs/>
              </w:rPr>
              <w:t>PUBLIC UTILITY COMMISSION</w:t>
            </w:r>
          </w:p>
          <w:p w14:paraId="31C321C8" w14:textId="77777777" w:rsidR="005F4F7A" w:rsidRPr="00D75599" w:rsidRDefault="005F4F7A" w:rsidP="00D75599">
            <w:pPr>
              <w:pStyle w:val="Docketstyle"/>
              <w:spacing w:line="240" w:lineRule="auto"/>
              <w:jc w:val="center"/>
              <w:rPr>
                <w:bCs/>
              </w:rPr>
            </w:pPr>
          </w:p>
          <w:p w14:paraId="25F3B7E5"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1B48DCC" w14:textId="3107DDC9" w:rsidR="00F32571" w:rsidRDefault="00026828" w:rsidP="00AF3657">
      <w:pPr>
        <w:pStyle w:val="Documentheading"/>
        <w:rPr>
          <w:sz w:val="24"/>
          <w:szCs w:val="24"/>
        </w:rPr>
      </w:pPr>
      <w:r>
        <w:rPr>
          <w:sz w:val="24"/>
          <w:szCs w:val="24"/>
        </w:rPr>
        <w:t>RECOMMENDATION ON SUFFICIENCY OF NOTICE</w:t>
      </w:r>
    </w:p>
    <w:p w14:paraId="615D9249" w14:textId="5DC1F447" w:rsidR="00F32571" w:rsidRDefault="00F32571" w:rsidP="00737D76">
      <w:pPr>
        <w:rPr>
          <w:b/>
          <w:bCs/>
        </w:rPr>
      </w:pPr>
    </w:p>
    <w:p w14:paraId="74C527FF" w14:textId="57E3B090" w:rsidR="00F32571" w:rsidRDefault="00F32571" w:rsidP="00A33B3D">
      <w:pPr>
        <w:spacing w:line="360" w:lineRule="auto"/>
        <w:ind w:firstLine="720"/>
      </w:pPr>
      <w:r>
        <w:t>On</w:t>
      </w:r>
      <w:r w:rsidR="00292053" w:rsidRPr="00292053">
        <w:t xml:space="preserve"> December 28,</w:t>
      </w:r>
      <w:r w:rsidR="00E92F20">
        <w:t xml:space="preserve"> </w:t>
      </w:r>
      <w:r w:rsidR="00292053" w:rsidRPr="00292053">
        <w:t xml:space="preserve">2020, the City of Anna (Anna) filed an application to amend its sewer certificate of convenience and necessity (CCN) number 20898 in Collin County, Texas. The requested service area consists of 105 acres with no current customers. </w:t>
      </w:r>
      <w:r w:rsidR="00DF416F">
        <w:t>O</w:t>
      </w:r>
      <w:r w:rsidR="00292053" w:rsidRPr="00292053">
        <w:t>n</w:t>
      </w:r>
      <w:r w:rsidR="00447C6C">
        <w:t xml:space="preserve"> </w:t>
      </w:r>
      <w:r w:rsidR="00292053" w:rsidRPr="00292053">
        <w:t>January 7,</w:t>
      </w:r>
      <w:r w:rsidR="00292053">
        <w:t xml:space="preserve"> </w:t>
      </w:r>
      <w:r w:rsidR="00292053" w:rsidRPr="00292053">
        <w:t>2021, March 24,</w:t>
      </w:r>
      <w:r w:rsidR="00292053">
        <w:t xml:space="preserve"> </w:t>
      </w:r>
      <w:r w:rsidR="00292053" w:rsidRPr="00292053">
        <w:t xml:space="preserve">2021, </w:t>
      </w:r>
      <w:r w:rsidR="008E6897">
        <w:t xml:space="preserve">and </w:t>
      </w:r>
      <w:r w:rsidR="00292053" w:rsidRPr="00292053">
        <w:t>April 8,</w:t>
      </w:r>
      <w:r w:rsidR="00292053">
        <w:t xml:space="preserve"> </w:t>
      </w:r>
      <w:r w:rsidR="00292053" w:rsidRPr="00292053">
        <w:t>202</w:t>
      </w:r>
      <w:r w:rsidR="00202448">
        <w:t>1</w:t>
      </w:r>
      <w:r w:rsidR="009A781A">
        <w:t xml:space="preserve">, </w:t>
      </w:r>
      <w:r w:rsidR="00DF416F">
        <w:t>Anna filed supplemental information.</w:t>
      </w:r>
    </w:p>
    <w:p w14:paraId="655739C4" w14:textId="2A6AD5FA" w:rsidR="00F32571" w:rsidRDefault="00F32571" w:rsidP="00A33B3D">
      <w:pPr>
        <w:spacing w:line="360" w:lineRule="auto"/>
        <w:ind w:firstLine="720"/>
      </w:pPr>
      <w:r>
        <w:t xml:space="preserve">On </w:t>
      </w:r>
      <w:r w:rsidR="00642864">
        <w:t>April</w:t>
      </w:r>
      <w:r w:rsidR="00737D76">
        <w:t xml:space="preserve"> 2</w:t>
      </w:r>
      <w:r w:rsidR="00642864">
        <w:t>8</w:t>
      </w:r>
      <w:r w:rsidR="00737D76">
        <w:t xml:space="preserve">, 2021, the administrative law judge (ALJ) </w:t>
      </w:r>
      <w:r w:rsidR="000B3FF8">
        <w:t>fil</w:t>
      </w:r>
      <w:r w:rsidR="00737D76">
        <w:t xml:space="preserve">ed Order No. </w:t>
      </w:r>
      <w:r w:rsidR="00642864">
        <w:t>4</w:t>
      </w:r>
      <w:r w:rsidR="000B3FF8">
        <w:t>,</w:t>
      </w:r>
      <w:r w:rsidR="00737D76">
        <w:t xml:space="preserve"> requiring Staff </w:t>
      </w:r>
      <w:r w:rsidR="00A90CD0">
        <w:t xml:space="preserve">(Staff) </w:t>
      </w:r>
      <w:r w:rsidR="00737D76">
        <w:t>of the Public Utility Commission</w:t>
      </w:r>
      <w:r w:rsidR="00AE2DBE">
        <w:t xml:space="preserve"> (Commission)</w:t>
      </w:r>
      <w:r w:rsidR="00737D76">
        <w:t xml:space="preserve"> to file a recommendation on sufficiency of notice</w:t>
      </w:r>
      <w:r w:rsidR="00642864">
        <w:t xml:space="preserve"> and propose a supplemental procedural schedule by June 24, 2021</w:t>
      </w:r>
      <w:r w:rsidR="00737D76">
        <w:t>.</w:t>
      </w:r>
      <w:r w:rsidR="00642864">
        <w:t xml:space="preserve"> </w:t>
      </w:r>
      <w:r w:rsidR="00737D76">
        <w:t>Therefore, this pleading is timely filed.</w:t>
      </w:r>
    </w:p>
    <w:p w14:paraId="3FECB0D0" w14:textId="77777777" w:rsidR="00F32571" w:rsidRPr="00A33B3D" w:rsidRDefault="00F32571" w:rsidP="00A33B3D">
      <w:pPr>
        <w:ind w:firstLine="720"/>
      </w:pPr>
    </w:p>
    <w:p w14:paraId="1BD26DFF" w14:textId="5CC5558D" w:rsidR="00B626C7" w:rsidRPr="00B626C7" w:rsidRDefault="00B626C7" w:rsidP="00B626C7">
      <w:pPr>
        <w:numPr>
          <w:ilvl w:val="0"/>
          <w:numId w:val="10"/>
        </w:numPr>
        <w:spacing w:line="360" w:lineRule="auto"/>
        <w:jc w:val="center"/>
        <w:rPr>
          <w:b/>
          <w:bCs/>
        </w:rPr>
      </w:pPr>
      <w:r>
        <w:rPr>
          <w:b/>
          <w:bCs/>
        </w:rPr>
        <w:t xml:space="preserve">RECOMMENDATION </w:t>
      </w:r>
    </w:p>
    <w:p w14:paraId="2CA7EDFA" w14:textId="41A79798" w:rsidR="003471C7" w:rsidRDefault="00642864" w:rsidP="00F25B2B">
      <w:pPr>
        <w:spacing w:line="360" w:lineRule="auto"/>
        <w:ind w:firstLine="720"/>
      </w:pPr>
      <w:r>
        <w:t>Anna</w:t>
      </w:r>
      <w:r w:rsidR="003471C7">
        <w:t xml:space="preserve"> filed proof of notice on </w:t>
      </w:r>
      <w:r>
        <w:t xml:space="preserve">June </w:t>
      </w:r>
      <w:r w:rsidR="000646B7">
        <w:t>4</w:t>
      </w:r>
      <w:r w:rsidR="003471C7">
        <w:t>, 2021</w:t>
      </w:r>
      <w:r w:rsidR="000646B7">
        <w:t xml:space="preserve"> and June 2</w:t>
      </w:r>
      <w:r w:rsidR="00F83A0B">
        <w:t>2</w:t>
      </w:r>
      <w:r w:rsidR="000646B7">
        <w:t>, 2021</w:t>
      </w:r>
      <w:r w:rsidR="003471C7">
        <w:t>. Staff has reviewed the signed affidavits attesting that</w:t>
      </w:r>
      <w:r w:rsidR="000B3FF8">
        <w:t>:</w:t>
      </w:r>
      <w:r w:rsidR="003471C7">
        <w:t xml:space="preserve"> </w:t>
      </w:r>
      <w:r w:rsidR="000B3FF8">
        <w:t xml:space="preserve">(1) </w:t>
      </w:r>
      <w:r w:rsidR="003471C7">
        <w:t xml:space="preserve">a copy of the notice provided by </w:t>
      </w:r>
      <w:r>
        <w:t>Anna</w:t>
      </w:r>
      <w:r w:rsidR="003471C7">
        <w:t>, along with a map, was sent to neighboring utilities and other affect</w:t>
      </w:r>
      <w:r w:rsidR="00EF2B66">
        <w:t>ed</w:t>
      </w:r>
      <w:r w:rsidR="003471C7">
        <w:t xml:space="preserve"> parties</w:t>
      </w:r>
      <w:r w:rsidR="000B3FF8">
        <w:t>,</w:t>
      </w:r>
      <w:r w:rsidR="003471C7">
        <w:t xml:space="preserve"> consistent with Staff’s recommendation on administrative completeness</w:t>
      </w:r>
      <w:r w:rsidR="000B3FF8">
        <w:t>;</w:t>
      </w:r>
      <w:r w:rsidR="003471C7">
        <w:t xml:space="preserve"> </w:t>
      </w:r>
      <w:r w:rsidR="003471C7" w:rsidRPr="001B66A0">
        <w:t xml:space="preserve">and </w:t>
      </w:r>
      <w:r w:rsidR="000B3FF8">
        <w:t xml:space="preserve">(2) </w:t>
      </w:r>
      <w:r w:rsidR="003471C7" w:rsidRPr="001B66A0">
        <w:t xml:space="preserve">that the notice was published in a newspaper of general circulation in </w:t>
      </w:r>
      <w:r w:rsidR="004F3182">
        <w:t>Collin County</w:t>
      </w:r>
      <w:r w:rsidR="003471C7" w:rsidRPr="001B66A0">
        <w:t xml:space="preserve"> for two consecutive weeks. Staff recommends that</w:t>
      </w:r>
      <w:r w:rsidR="000B3FF8">
        <w:t xml:space="preserve"> the</w:t>
      </w:r>
      <w:r w:rsidR="003471C7" w:rsidRPr="001B66A0">
        <w:t xml:space="preserve"> notice be found sufficient.</w:t>
      </w:r>
      <w:r w:rsidR="003471C7">
        <w:t xml:space="preserve"> </w:t>
      </w:r>
    </w:p>
    <w:p w14:paraId="1DF1B12A" w14:textId="5C266761" w:rsidR="00BF4D68" w:rsidRDefault="00BF4D68" w:rsidP="00F25B2B">
      <w:pPr>
        <w:spacing w:line="360" w:lineRule="auto"/>
        <w:ind w:firstLine="720"/>
      </w:pPr>
    </w:p>
    <w:p w14:paraId="4F98E9FC" w14:textId="77777777" w:rsidR="00F25B2B" w:rsidRPr="00F25B2B" w:rsidRDefault="00F25B2B" w:rsidP="00F25B2B">
      <w:pPr>
        <w:numPr>
          <w:ilvl w:val="0"/>
          <w:numId w:val="10"/>
        </w:numPr>
        <w:spacing w:line="360" w:lineRule="auto"/>
        <w:jc w:val="center"/>
        <w:rPr>
          <w:b/>
          <w:bCs/>
        </w:rPr>
      </w:pPr>
      <w:r>
        <w:rPr>
          <w:b/>
          <w:bCs/>
        </w:rPr>
        <w:t>PROPOSED PROCEDURAL SCHEDULE</w:t>
      </w:r>
    </w:p>
    <w:p w14:paraId="4D539749" w14:textId="60C6DE68" w:rsidR="007255C0" w:rsidRDefault="000E2758" w:rsidP="00A33B3D">
      <w:pPr>
        <w:keepNext/>
        <w:spacing w:line="360" w:lineRule="auto"/>
        <w:ind w:firstLine="720"/>
        <w:rPr>
          <w:bCs/>
          <w:szCs w:val="24"/>
        </w:rPr>
      </w:pPr>
      <w:r>
        <w:rPr>
          <w:bCs/>
          <w:szCs w:val="24"/>
        </w:rPr>
        <w:t>In accordance with the preceding sufficiency recommendation, Staff proposes the following procedural schedule:</w:t>
      </w:r>
    </w:p>
    <w:p w14:paraId="11BD81C0" w14:textId="77777777" w:rsidR="007255C0" w:rsidRPr="00DF0F91" w:rsidRDefault="007255C0" w:rsidP="0061677C">
      <w:pPr>
        <w:keepNext/>
        <w:ind w:left="4320"/>
        <w:rPr>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7"/>
        <w:gridCol w:w="3623"/>
      </w:tblGrid>
      <w:tr w:rsidR="001C0A58" w:rsidRPr="00B73D46" w14:paraId="4446DD1F" w14:textId="77777777" w:rsidTr="00A33B3D">
        <w:trPr>
          <w:trHeight w:val="341"/>
        </w:trPr>
        <w:tc>
          <w:tcPr>
            <w:tcW w:w="5778" w:type="dxa"/>
            <w:shd w:val="clear" w:color="auto" w:fill="auto"/>
          </w:tcPr>
          <w:p w14:paraId="3AA138F9" w14:textId="77777777" w:rsidR="001C0A58" w:rsidRPr="00B73D46" w:rsidRDefault="001C0A58" w:rsidP="00B73D46">
            <w:pPr>
              <w:spacing w:line="360" w:lineRule="auto"/>
              <w:jc w:val="center"/>
              <w:rPr>
                <w:b/>
                <w:bCs/>
                <w:szCs w:val="24"/>
              </w:rPr>
            </w:pPr>
            <w:r w:rsidRPr="00B73D46">
              <w:rPr>
                <w:b/>
                <w:bCs/>
                <w:szCs w:val="24"/>
              </w:rPr>
              <w:t>Event</w:t>
            </w:r>
          </w:p>
        </w:tc>
        <w:tc>
          <w:tcPr>
            <w:tcW w:w="3631" w:type="dxa"/>
            <w:shd w:val="clear" w:color="auto" w:fill="auto"/>
          </w:tcPr>
          <w:p w14:paraId="56137A47" w14:textId="77777777" w:rsidR="001C0A58" w:rsidRPr="00B73D46" w:rsidRDefault="001C0A58" w:rsidP="00B73D46">
            <w:pPr>
              <w:spacing w:line="360" w:lineRule="auto"/>
              <w:jc w:val="center"/>
              <w:rPr>
                <w:b/>
                <w:bCs/>
                <w:szCs w:val="24"/>
              </w:rPr>
            </w:pPr>
            <w:r w:rsidRPr="00B73D46">
              <w:rPr>
                <w:b/>
                <w:bCs/>
                <w:szCs w:val="24"/>
              </w:rPr>
              <w:t>Date</w:t>
            </w:r>
          </w:p>
        </w:tc>
      </w:tr>
      <w:tr w:rsidR="001C0A58" w:rsidRPr="00B73D46" w14:paraId="09F43E57" w14:textId="77777777" w:rsidTr="00A33B3D">
        <w:trPr>
          <w:trHeight w:val="354"/>
        </w:trPr>
        <w:tc>
          <w:tcPr>
            <w:tcW w:w="5778" w:type="dxa"/>
            <w:shd w:val="clear" w:color="auto" w:fill="auto"/>
          </w:tcPr>
          <w:p w14:paraId="6D9DB43E" w14:textId="484F2EB9" w:rsidR="001C0A58" w:rsidRPr="00B73D46" w:rsidRDefault="001C0A58" w:rsidP="00A33B3D">
            <w:pPr>
              <w:spacing w:line="360" w:lineRule="auto"/>
              <w:rPr>
                <w:szCs w:val="24"/>
              </w:rPr>
            </w:pPr>
            <w:r w:rsidRPr="00B73D46">
              <w:rPr>
                <w:szCs w:val="24"/>
              </w:rPr>
              <w:t xml:space="preserve">Notice </w:t>
            </w:r>
            <w:r w:rsidR="00064B76">
              <w:rPr>
                <w:szCs w:val="24"/>
              </w:rPr>
              <w:t>c</w:t>
            </w:r>
            <w:r w:rsidRPr="00B73D46">
              <w:rPr>
                <w:szCs w:val="24"/>
              </w:rPr>
              <w:t>ompleted</w:t>
            </w:r>
          </w:p>
        </w:tc>
        <w:tc>
          <w:tcPr>
            <w:tcW w:w="3631" w:type="dxa"/>
            <w:shd w:val="clear" w:color="auto" w:fill="auto"/>
          </w:tcPr>
          <w:p w14:paraId="5618A163" w14:textId="1F86D3A2" w:rsidR="001C0A58" w:rsidRPr="00B73D46" w:rsidRDefault="004F3182" w:rsidP="00B73D46">
            <w:pPr>
              <w:spacing w:line="360" w:lineRule="auto"/>
              <w:jc w:val="center"/>
              <w:rPr>
                <w:szCs w:val="24"/>
              </w:rPr>
            </w:pPr>
            <w:r>
              <w:rPr>
                <w:szCs w:val="24"/>
              </w:rPr>
              <w:t xml:space="preserve">June </w:t>
            </w:r>
            <w:r w:rsidR="00F2356E">
              <w:rPr>
                <w:szCs w:val="24"/>
              </w:rPr>
              <w:t>21</w:t>
            </w:r>
            <w:r w:rsidR="00A10F7F">
              <w:rPr>
                <w:szCs w:val="24"/>
              </w:rPr>
              <w:t>, 2021</w:t>
            </w:r>
          </w:p>
        </w:tc>
      </w:tr>
      <w:tr w:rsidR="001C0A58" w:rsidRPr="00B73D46" w14:paraId="647E5B25" w14:textId="77777777" w:rsidTr="00A33B3D">
        <w:trPr>
          <w:trHeight w:val="341"/>
        </w:trPr>
        <w:tc>
          <w:tcPr>
            <w:tcW w:w="5778" w:type="dxa"/>
            <w:shd w:val="clear" w:color="auto" w:fill="auto"/>
          </w:tcPr>
          <w:p w14:paraId="7A084E3E" w14:textId="77777777" w:rsidR="001C0A58" w:rsidRPr="00B73D46" w:rsidRDefault="001C0A58" w:rsidP="00A33B3D">
            <w:pPr>
              <w:spacing w:line="360" w:lineRule="auto"/>
              <w:rPr>
                <w:szCs w:val="24"/>
              </w:rPr>
            </w:pPr>
            <w:r w:rsidRPr="00B73D46">
              <w:rPr>
                <w:szCs w:val="24"/>
              </w:rPr>
              <w:t>Deadline for intervention</w:t>
            </w:r>
          </w:p>
        </w:tc>
        <w:tc>
          <w:tcPr>
            <w:tcW w:w="3631" w:type="dxa"/>
            <w:shd w:val="clear" w:color="auto" w:fill="auto"/>
          </w:tcPr>
          <w:p w14:paraId="2BAE9B08" w14:textId="6A4ABE72" w:rsidR="001C0A58" w:rsidRPr="00B73D46" w:rsidRDefault="004F3182" w:rsidP="00B73D46">
            <w:pPr>
              <w:spacing w:line="360" w:lineRule="auto"/>
              <w:jc w:val="center"/>
              <w:rPr>
                <w:szCs w:val="24"/>
              </w:rPr>
            </w:pPr>
            <w:r w:rsidRPr="007A7B23">
              <w:rPr>
                <w:szCs w:val="24"/>
              </w:rPr>
              <w:t xml:space="preserve">July </w:t>
            </w:r>
            <w:r w:rsidR="007A7B23" w:rsidRPr="00A33B3D">
              <w:rPr>
                <w:szCs w:val="24"/>
              </w:rPr>
              <w:t>21</w:t>
            </w:r>
            <w:r w:rsidR="00A10F7F" w:rsidRPr="007A7B23">
              <w:rPr>
                <w:szCs w:val="24"/>
              </w:rPr>
              <w:t>, 2021</w:t>
            </w:r>
          </w:p>
        </w:tc>
      </w:tr>
      <w:tr w:rsidR="001C0A58" w:rsidRPr="00B73D46" w14:paraId="7C5CBCB5" w14:textId="77777777" w:rsidTr="00A33B3D">
        <w:trPr>
          <w:trHeight w:val="695"/>
        </w:trPr>
        <w:tc>
          <w:tcPr>
            <w:tcW w:w="5778" w:type="dxa"/>
            <w:shd w:val="clear" w:color="auto" w:fill="auto"/>
          </w:tcPr>
          <w:p w14:paraId="5E7B8117" w14:textId="0FBA5352" w:rsidR="001C0A58" w:rsidRPr="00B73D46" w:rsidRDefault="001C0A58" w:rsidP="00A33B3D">
            <w:pPr>
              <w:rPr>
                <w:szCs w:val="24"/>
              </w:rPr>
            </w:pPr>
            <w:r w:rsidRPr="00B73D46">
              <w:rPr>
                <w:szCs w:val="24"/>
              </w:rPr>
              <w:t xml:space="preserve">Deadline </w:t>
            </w:r>
            <w:r w:rsidR="00AE2DBE">
              <w:rPr>
                <w:szCs w:val="24"/>
              </w:rPr>
              <w:t xml:space="preserve">for Staff to provide final maps, certificates, and tariffs (if applicable) to </w:t>
            </w:r>
            <w:r w:rsidR="007A7B23">
              <w:rPr>
                <w:szCs w:val="24"/>
              </w:rPr>
              <w:t>Anna</w:t>
            </w:r>
            <w:r w:rsidR="00AE2DBE">
              <w:rPr>
                <w:szCs w:val="24"/>
              </w:rPr>
              <w:t xml:space="preserve"> for review and consent</w:t>
            </w:r>
          </w:p>
        </w:tc>
        <w:tc>
          <w:tcPr>
            <w:tcW w:w="3631" w:type="dxa"/>
            <w:shd w:val="clear" w:color="auto" w:fill="auto"/>
          </w:tcPr>
          <w:p w14:paraId="431449B7" w14:textId="72865116" w:rsidR="001C0A58" w:rsidRPr="00B73D46" w:rsidRDefault="00527D65" w:rsidP="00B73D46">
            <w:pPr>
              <w:spacing w:line="360" w:lineRule="auto"/>
              <w:jc w:val="center"/>
              <w:rPr>
                <w:szCs w:val="24"/>
              </w:rPr>
            </w:pPr>
            <w:r>
              <w:rPr>
                <w:szCs w:val="24"/>
              </w:rPr>
              <w:t>August</w:t>
            </w:r>
            <w:r w:rsidR="004F3182">
              <w:rPr>
                <w:szCs w:val="24"/>
              </w:rPr>
              <w:t xml:space="preserve"> </w:t>
            </w:r>
            <w:r>
              <w:rPr>
                <w:szCs w:val="24"/>
              </w:rPr>
              <w:t>20</w:t>
            </w:r>
            <w:r w:rsidR="00B10495">
              <w:rPr>
                <w:szCs w:val="24"/>
              </w:rPr>
              <w:t>, 202</w:t>
            </w:r>
            <w:r w:rsidR="007255C0">
              <w:rPr>
                <w:szCs w:val="24"/>
              </w:rPr>
              <w:t>1</w:t>
            </w:r>
          </w:p>
        </w:tc>
      </w:tr>
      <w:tr w:rsidR="001C0A58" w:rsidRPr="00B73D46" w14:paraId="2C4D0C89" w14:textId="77777777" w:rsidTr="00A33B3D">
        <w:trPr>
          <w:trHeight w:val="341"/>
        </w:trPr>
        <w:tc>
          <w:tcPr>
            <w:tcW w:w="5778" w:type="dxa"/>
            <w:shd w:val="clear" w:color="auto" w:fill="auto"/>
          </w:tcPr>
          <w:p w14:paraId="0CC053AF" w14:textId="5EED9D75" w:rsidR="001C0A58" w:rsidRPr="00B73D46" w:rsidRDefault="00194095" w:rsidP="00A33B3D">
            <w:pPr>
              <w:rPr>
                <w:szCs w:val="24"/>
              </w:rPr>
            </w:pPr>
            <w:r>
              <w:rPr>
                <w:szCs w:val="24"/>
              </w:rPr>
              <w:lastRenderedPageBreak/>
              <w:t xml:space="preserve">Deadline for </w:t>
            </w:r>
            <w:r w:rsidR="007A7B23">
              <w:rPr>
                <w:szCs w:val="24"/>
              </w:rPr>
              <w:t>Anna</w:t>
            </w:r>
            <w:r>
              <w:rPr>
                <w:szCs w:val="24"/>
              </w:rPr>
              <w:t xml:space="preserve"> to file signed consent forms with the Commission</w:t>
            </w:r>
          </w:p>
        </w:tc>
        <w:tc>
          <w:tcPr>
            <w:tcW w:w="3631" w:type="dxa"/>
            <w:shd w:val="clear" w:color="auto" w:fill="auto"/>
          </w:tcPr>
          <w:p w14:paraId="495711A7" w14:textId="71809B03" w:rsidR="001C0A58" w:rsidRPr="00B73D46" w:rsidRDefault="00612117">
            <w:pPr>
              <w:spacing w:line="360" w:lineRule="auto"/>
              <w:jc w:val="center"/>
              <w:rPr>
                <w:szCs w:val="24"/>
              </w:rPr>
            </w:pPr>
            <w:r>
              <w:rPr>
                <w:szCs w:val="24"/>
              </w:rPr>
              <w:t>September 3</w:t>
            </w:r>
            <w:r w:rsidR="00AA5DB9">
              <w:rPr>
                <w:szCs w:val="24"/>
              </w:rPr>
              <w:t>, 2021</w:t>
            </w:r>
          </w:p>
        </w:tc>
      </w:tr>
      <w:tr w:rsidR="001C0A58" w:rsidRPr="00B73D46" w14:paraId="16C0B409" w14:textId="77777777" w:rsidTr="00A33B3D">
        <w:trPr>
          <w:trHeight w:val="872"/>
        </w:trPr>
        <w:tc>
          <w:tcPr>
            <w:tcW w:w="5778" w:type="dxa"/>
            <w:shd w:val="clear" w:color="auto" w:fill="auto"/>
          </w:tcPr>
          <w:p w14:paraId="22E6A795" w14:textId="237B7E93" w:rsidR="001C0A58" w:rsidRPr="00B73D46" w:rsidRDefault="00447C6C" w:rsidP="00A33B3D">
            <w:pPr>
              <w:rPr>
                <w:szCs w:val="24"/>
              </w:rPr>
            </w:pPr>
            <w:r>
              <w:rPr>
                <w:szCs w:val="24"/>
              </w:rPr>
              <w:t>Deadline for Staff to request a hearing, or i</w:t>
            </w:r>
            <w:r w:rsidR="00194095">
              <w:rPr>
                <w:szCs w:val="24"/>
              </w:rPr>
              <w:t>f no hearing is requested, deadline for</w:t>
            </w:r>
            <w:r w:rsidR="000B3FF8">
              <w:rPr>
                <w:szCs w:val="24"/>
              </w:rPr>
              <w:t xml:space="preserve"> </w:t>
            </w:r>
            <w:r w:rsidR="00194095">
              <w:rPr>
                <w:szCs w:val="24"/>
              </w:rPr>
              <w:t>Staff to file a final recommendation on the application</w:t>
            </w:r>
          </w:p>
        </w:tc>
        <w:tc>
          <w:tcPr>
            <w:tcW w:w="3631" w:type="dxa"/>
            <w:shd w:val="clear" w:color="auto" w:fill="auto"/>
          </w:tcPr>
          <w:p w14:paraId="05B7C15F" w14:textId="5ED302EA" w:rsidR="001C0A58" w:rsidRPr="00B73D46" w:rsidRDefault="00527D65" w:rsidP="00B73D46">
            <w:pPr>
              <w:spacing w:line="360" w:lineRule="auto"/>
              <w:jc w:val="center"/>
              <w:rPr>
                <w:szCs w:val="24"/>
              </w:rPr>
            </w:pPr>
            <w:r>
              <w:rPr>
                <w:szCs w:val="24"/>
              </w:rPr>
              <w:t xml:space="preserve">September </w:t>
            </w:r>
            <w:r w:rsidR="00612117">
              <w:rPr>
                <w:szCs w:val="24"/>
              </w:rPr>
              <w:t>14</w:t>
            </w:r>
            <w:r w:rsidR="001C0A58" w:rsidRPr="00B73D46">
              <w:rPr>
                <w:szCs w:val="24"/>
              </w:rPr>
              <w:t>, 202</w:t>
            </w:r>
            <w:r w:rsidR="003903A7">
              <w:rPr>
                <w:szCs w:val="24"/>
              </w:rPr>
              <w:t>1</w:t>
            </w:r>
          </w:p>
          <w:p w14:paraId="7581FC80" w14:textId="77777777" w:rsidR="001C0A58" w:rsidRPr="00B73D46" w:rsidRDefault="001C0A58" w:rsidP="00B73D46">
            <w:pPr>
              <w:tabs>
                <w:tab w:val="left" w:pos="2760"/>
              </w:tabs>
              <w:rPr>
                <w:szCs w:val="24"/>
              </w:rPr>
            </w:pPr>
            <w:r w:rsidRPr="00B73D46">
              <w:rPr>
                <w:szCs w:val="24"/>
              </w:rPr>
              <w:tab/>
            </w:r>
          </w:p>
        </w:tc>
      </w:tr>
      <w:tr w:rsidR="001C0A58" w:rsidRPr="00B73D46" w14:paraId="632E7300" w14:textId="77777777" w:rsidTr="00A33B3D">
        <w:trPr>
          <w:trHeight w:val="593"/>
        </w:trPr>
        <w:tc>
          <w:tcPr>
            <w:tcW w:w="5778" w:type="dxa"/>
            <w:shd w:val="clear" w:color="auto" w:fill="auto"/>
          </w:tcPr>
          <w:p w14:paraId="79C788B8" w14:textId="11D68D72" w:rsidR="001C0A58" w:rsidRPr="00B73D46" w:rsidRDefault="00194095" w:rsidP="00A33B3D">
            <w:pPr>
              <w:rPr>
                <w:szCs w:val="24"/>
              </w:rPr>
            </w:pPr>
            <w:r w:rsidRPr="00A33B3D">
              <w:rPr>
                <w:szCs w:val="24"/>
              </w:rPr>
              <w:t xml:space="preserve">If no hearing is requested, deadline for </w:t>
            </w:r>
            <w:r w:rsidR="000B3FF8">
              <w:rPr>
                <w:szCs w:val="24"/>
              </w:rPr>
              <w:t xml:space="preserve">the </w:t>
            </w:r>
            <w:r w:rsidRPr="00A33B3D">
              <w:rPr>
                <w:szCs w:val="24"/>
              </w:rPr>
              <w:t>parties to file joint proposed findings of fact, including findings that address the factors in T</w:t>
            </w:r>
            <w:r w:rsidR="00447C6C">
              <w:rPr>
                <w:szCs w:val="24"/>
              </w:rPr>
              <w:t xml:space="preserve">exas </w:t>
            </w:r>
            <w:r w:rsidRPr="00A33B3D">
              <w:rPr>
                <w:szCs w:val="24"/>
              </w:rPr>
              <w:t>W</w:t>
            </w:r>
            <w:r w:rsidR="00447C6C">
              <w:rPr>
                <w:szCs w:val="24"/>
              </w:rPr>
              <w:t xml:space="preserve">ater </w:t>
            </w:r>
            <w:r w:rsidRPr="00A33B3D">
              <w:rPr>
                <w:szCs w:val="24"/>
              </w:rPr>
              <w:t>C</w:t>
            </w:r>
            <w:r w:rsidR="00447C6C">
              <w:rPr>
                <w:szCs w:val="24"/>
              </w:rPr>
              <w:t>ode</w:t>
            </w:r>
            <w:r w:rsidRPr="00A33B3D">
              <w:rPr>
                <w:szCs w:val="24"/>
              </w:rPr>
              <w:t xml:space="preserve"> § 13.246(c), and conclusions of law</w:t>
            </w:r>
          </w:p>
        </w:tc>
        <w:tc>
          <w:tcPr>
            <w:tcW w:w="3631" w:type="dxa"/>
            <w:shd w:val="clear" w:color="auto" w:fill="auto"/>
          </w:tcPr>
          <w:p w14:paraId="76D4F7AC" w14:textId="5B4FAA59" w:rsidR="001C0A58" w:rsidRPr="00B73D46" w:rsidRDefault="00527D65" w:rsidP="00B73D46">
            <w:pPr>
              <w:spacing w:line="360" w:lineRule="auto"/>
              <w:jc w:val="center"/>
              <w:rPr>
                <w:szCs w:val="24"/>
              </w:rPr>
            </w:pPr>
            <w:r>
              <w:rPr>
                <w:szCs w:val="24"/>
              </w:rPr>
              <w:t xml:space="preserve">September </w:t>
            </w:r>
            <w:r w:rsidR="00612117">
              <w:rPr>
                <w:szCs w:val="24"/>
              </w:rPr>
              <w:t>24</w:t>
            </w:r>
            <w:r w:rsidR="001C0A58" w:rsidRPr="00B73D46">
              <w:rPr>
                <w:szCs w:val="24"/>
              </w:rPr>
              <w:t>, 202</w:t>
            </w:r>
            <w:r w:rsidR="00AA5DB9">
              <w:rPr>
                <w:szCs w:val="24"/>
              </w:rPr>
              <w:t>1</w:t>
            </w:r>
          </w:p>
        </w:tc>
      </w:tr>
    </w:tbl>
    <w:p w14:paraId="73CC1CA3" w14:textId="77777777" w:rsidR="007255C0" w:rsidRPr="001C0A58" w:rsidRDefault="007255C0" w:rsidP="001C0A58">
      <w:pPr>
        <w:tabs>
          <w:tab w:val="left" w:pos="6795"/>
        </w:tabs>
        <w:spacing w:line="360" w:lineRule="auto"/>
        <w:jc w:val="left"/>
        <w:rPr>
          <w:b/>
          <w:bCs/>
          <w:szCs w:val="24"/>
        </w:rPr>
      </w:pPr>
    </w:p>
    <w:p w14:paraId="4F811D5D" w14:textId="77777777" w:rsidR="002A2212" w:rsidRDefault="002A2212" w:rsidP="00A33B3D">
      <w:pPr>
        <w:numPr>
          <w:ilvl w:val="0"/>
          <w:numId w:val="10"/>
        </w:numPr>
        <w:spacing w:line="360" w:lineRule="auto"/>
        <w:ind w:left="720" w:firstLine="90"/>
        <w:jc w:val="center"/>
        <w:rPr>
          <w:b/>
          <w:bCs/>
        </w:rPr>
      </w:pPr>
      <w:r>
        <w:rPr>
          <w:szCs w:val="24"/>
        </w:rPr>
        <w:tab/>
      </w:r>
      <w:r>
        <w:rPr>
          <w:b/>
          <w:bCs/>
        </w:rPr>
        <w:t>CONCLUSION</w:t>
      </w:r>
    </w:p>
    <w:p w14:paraId="2CAD929B" w14:textId="6C7CFEA7" w:rsidR="00A86B0C" w:rsidRDefault="002A2212" w:rsidP="00A33B3D">
      <w:pPr>
        <w:spacing w:line="360" w:lineRule="auto"/>
        <w:ind w:firstLine="720"/>
        <w:rPr>
          <w:szCs w:val="24"/>
        </w:rPr>
      </w:pPr>
      <w:r>
        <w:t>Staff respectfully requests the</w:t>
      </w:r>
      <w:r w:rsidR="00447C6C">
        <w:t xml:space="preserve"> adoption of the procedural schedule proposed above and the</w:t>
      </w:r>
      <w:r>
        <w:t xml:space="preserve"> issuance of an order consistent with the foregoing </w:t>
      </w:r>
      <w:r w:rsidR="00447C6C">
        <w:t>r</w:t>
      </w:r>
      <w:r>
        <w:t xml:space="preserve">ecommendation. </w:t>
      </w:r>
    </w:p>
    <w:p w14:paraId="49E47081" w14:textId="77777777" w:rsidR="002A7FA5" w:rsidRDefault="002A7FA5" w:rsidP="00A86B0C">
      <w:pPr>
        <w:spacing w:line="360" w:lineRule="auto"/>
        <w:rPr>
          <w:szCs w:val="24"/>
        </w:rPr>
      </w:pPr>
    </w:p>
    <w:p w14:paraId="51AFD711" w14:textId="572D242A" w:rsidR="003744AE" w:rsidRPr="00DF0F91" w:rsidRDefault="000E2758" w:rsidP="00A33B3D">
      <w:pPr>
        <w:spacing w:line="360" w:lineRule="auto"/>
        <w:rPr>
          <w:bCs/>
          <w:szCs w:val="24"/>
        </w:rPr>
      </w:pPr>
      <w:r>
        <w:rPr>
          <w:szCs w:val="24"/>
        </w:rPr>
        <w:t xml:space="preserve">Dated: </w:t>
      </w:r>
      <w:r w:rsidR="009F2EEE">
        <w:rPr>
          <w:szCs w:val="24"/>
        </w:rPr>
        <w:fldChar w:fldCharType="begin"/>
      </w:r>
      <w:r w:rsidR="009F2EEE">
        <w:rPr>
          <w:szCs w:val="24"/>
        </w:rPr>
        <w:instrText xml:space="preserve"> DATE \@ "MMMM d, yyyy" </w:instrText>
      </w:r>
      <w:r w:rsidR="009F2EEE">
        <w:rPr>
          <w:szCs w:val="24"/>
        </w:rPr>
        <w:fldChar w:fldCharType="separate"/>
      </w:r>
      <w:r w:rsidR="00AF4043">
        <w:rPr>
          <w:noProof/>
          <w:szCs w:val="24"/>
        </w:rPr>
        <w:t>June 24, 2021</w:t>
      </w:r>
      <w:r w:rsidR="009F2EEE">
        <w:rPr>
          <w:szCs w:val="24"/>
        </w:rPr>
        <w:fldChar w:fldCharType="end"/>
      </w:r>
    </w:p>
    <w:p w14:paraId="61DA7C11" w14:textId="77777777" w:rsidR="00670C33" w:rsidRDefault="00670C33" w:rsidP="00A33B3D">
      <w:pPr>
        <w:ind w:left="4320"/>
        <w:contextualSpacing/>
        <w:rPr>
          <w:b/>
          <w:szCs w:val="24"/>
        </w:rPr>
      </w:pPr>
      <w:r>
        <w:rPr>
          <w:b/>
          <w:szCs w:val="24"/>
        </w:rPr>
        <w:t>PUBLIC UTILITY COMMISSION OF TEXAS LEGAL DIVISION</w:t>
      </w:r>
    </w:p>
    <w:p w14:paraId="15D690AA" w14:textId="77777777" w:rsidR="00670C33" w:rsidRDefault="00670C33" w:rsidP="00670C33">
      <w:pPr>
        <w:pStyle w:val="Normaldouble"/>
        <w:spacing w:line="240" w:lineRule="auto"/>
        <w:ind w:left="3600" w:firstLine="720"/>
      </w:pPr>
    </w:p>
    <w:p w14:paraId="6378803B" w14:textId="77777777" w:rsidR="00670C33" w:rsidRDefault="00026828" w:rsidP="00A33B3D">
      <w:pPr>
        <w:pStyle w:val="Normaldouble"/>
        <w:spacing w:line="240" w:lineRule="auto"/>
        <w:ind w:left="4320"/>
      </w:pPr>
      <w:r>
        <w:t>Rachelle Nicolette Robles</w:t>
      </w:r>
    </w:p>
    <w:p w14:paraId="20DC334C" w14:textId="79D13679" w:rsidR="00670C33" w:rsidRDefault="00670C33" w:rsidP="00A33B3D">
      <w:pPr>
        <w:pStyle w:val="Normaldouble"/>
        <w:tabs>
          <w:tab w:val="left" w:pos="4320"/>
        </w:tabs>
        <w:spacing w:line="240" w:lineRule="auto"/>
        <w:jc w:val="left"/>
      </w:pPr>
      <w:r>
        <w:tab/>
        <w:t xml:space="preserve">Division Director </w:t>
      </w:r>
    </w:p>
    <w:p w14:paraId="3AA8B89C" w14:textId="77777777" w:rsidR="00670C33" w:rsidRDefault="00670C33" w:rsidP="00670C33">
      <w:pPr>
        <w:pStyle w:val="Normaldouble"/>
        <w:spacing w:line="240" w:lineRule="auto"/>
      </w:pPr>
    </w:p>
    <w:p w14:paraId="397D2007" w14:textId="6A23AA47" w:rsidR="00A86B0C" w:rsidRDefault="00182FA5" w:rsidP="00A86B0C">
      <w:pPr>
        <w:keepNext/>
        <w:ind w:left="4320"/>
      </w:pPr>
      <w:r>
        <w:t>Rashmin J. Asher</w:t>
      </w:r>
    </w:p>
    <w:p w14:paraId="41FB0586" w14:textId="1FC3E6E2" w:rsidR="00182FA5" w:rsidRDefault="00182FA5">
      <w:pPr>
        <w:keepNext/>
        <w:ind w:left="4320"/>
      </w:pPr>
      <w:r>
        <w:t>Managing Attorney</w:t>
      </w:r>
    </w:p>
    <w:p w14:paraId="3EB75771" w14:textId="77777777" w:rsidR="00670C33" w:rsidRDefault="00670C33" w:rsidP="00670C33">
      <w:pPr>
        <w:pStyle w:val="Normaldouble"/>
        <w:spacing w:line="240" w:lineRule="auto"/>
        <w:jc w:val="left"/>
      </w:pPr>
      <w:r>
        <w:tab/>
      </w:r>
      <w:r>
        <w:tab/>
      </w:r>
    </w:p>
    <w:p w14:paraId="1AA269E3" w14:textId="77777777" w:rsidR="00670C33" w:rsidRDefault="00670C33" w:rsidP="00670C33">
      <w:pPr>
        <w:pStyle w:val="Normaldouble"/>
        <w:spacing w:line="240" w:lineRule="auto"/>
      </w:pPr>
    </w:p>
    <w:p w14:paraId="63C4E927" w14:textId="740DC9DC" w:rsidR="00670C33" w:rsidRPr="002A2212" w:rsidRDefault="00670C33" w:rsidP="00670C33">
      <w:pPr>
        <w:pStyle w:val="Normaldouble"/>
        <w:spacing w:line="240" w:lineRule="auto"/>
        <w:rPr>
          <w:u w:val="single"/>
        </w:rPr>
      </w:pP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182FA5">
        <w:rPr>
          <w:u w:val="single"/>
        </w:rPr>
        <w:t>Arnett D. Caviel</w:t>
      </w:r>
    </w:p>
    <w:p w14:paraId="14316625" w14:textId="0F511772" w:rsidR="00C4032B" w:rsidRDefault="00670C33" w:rsidP="00C4032B">
      <w:pPr>
        <w:pStyle w:val="Normaldouble"/>
        <w:spacing w:line="240" w:lineRule="auto"/>
      </w:pPr>
      <w:r>
        <w:tab/>
      </w:r>
      <w:r>
        <w:tab/>
      </w:r>
      <w:r>
        <w:tab/>
      </w:r>
      <w:r>
        <w:tab/>
      </w:r>
      <w:r>
        <w:tab/>
      </w:r>
      <w:r>
        <w:tab/>
      </w:r>
      <w:r w:rsidR="00182FA5">
        <w:t>Arnett D. Caviel</w:t>
      </w:r>
    </w:p>
    <w:p w14:paraId="46285F46" w14:textId="70593C59" w:rsidR="00C4032B" w:rsidRDefault="00C4032B" w:rsidP="00C4032B">
      <w:pPr>
        <w:pStyle w:val="Normaldouble"/>
        <w:spacing w:line="240" w:lineRule="auto"/>
      </w:pPr>
      <w:r>
        <w:tab/>
      </w:r>
      <w:r>
        <w:tab/>
      </w:r>
      <w:r>
        <w:tab/>
      </w:r>
      <w:r>
        <w:tab/>
      </w:r>
      <w:r>
        <w:tab/>
      </w:r>
      <w:r>
        <w:tab/>
        <w:t>State Bar No. 24</w:t>
      </w:r>
      <w:r w:rsidR="00182FA5">
        <w:t>121533</w:t>
      </w:r>
    </w:p>
    <w:p w14:paraId="15DBE55C" w14:textId="2A6D1952" w:rsidR="00C4032B" w:rsidRDefault="00C4032B" w:rsidP="00C4032B">
      <w:pPr>
        <w:pStyle w:val="Normaldouble"/>
        <w:spacing w:line="240" w:lineRule="auto"/>
      </w:pPr>
      <w:r>
        <w:tab/>
      </w:r>
      <w:r>
        <w:tab/>
      </w:r>
      <w:r>
        <w:tab/>
      </w:r>
      <w:r>
        <w:tab/>
      </w:r>
      <w:r>
        <w:tab/>
      </w:r>
      <w:r>
        <w:tab/>
        <w:t>1701 N. Congress Avenue</w:t>
      </w:r>
    </w:p>
    <w:p w14:paraId="2FFAC799" w14:textId="36712359" w:rsidR="00C4032B" w:rsidRDefault="00C4032B" w:rsidP="00C4032B">
      <w:pPr>
        <w:pStyle w:val="Normaldouble"/>
        <w:spacing w:line="240" w:lineRule="auto"/>
      </w:pPr>
      <w:r>
        <w:tab/>
      </w:r>
      <w:r>
        <w:tab/>
      </w:r>
      <w:r>
        <w:tab/>
      </w:r>
      <w:r>
        <w:tab/>
      </w:r>
      <w:r>
        <w:tab/>
      </w:r>
      <w:r>
        <w:tab/>
        <w:t>P.O. Box 13326</w:t>
      </w:r>
    </w:p>
    <w:p w14:paraId="42C815DE" w14:textId="2D65EEE4" w:rsidR="00C4032B" w:rsidRDefault="00C4032B" w:rsidP="00C4032B">
      <w:pPr>
        <w:pStyle w:val="Normaldouble"/>
        <w:spacing w:line="240" w:lineRule="auto"/>
      </w:pPr>
      <w:r>
        <w:tab/>
      </w:r>
      <w:r>
        <w:tab/>
      </w:r>
      <w:r>
        <w:tab/>
      </w:r>
      <w:r>
        <w:tab/>
      </w:r>
      <w:r>
        <w:tab/>
      </w:r>
      <w:r>
        <w:tab/>
        <w:t xml:space="preserve">Austin, </w:t>
      </w:r>
      <w:smartTag w:uri="urn:schemas-microsoft-com:office:smarttags" w:element="State">
        <w:r>
          <w:t>Texas</w:t>
        </w:r>
      </w:smartTag>
      <w:r>
        <w:t xml:space="preserve"> </w:t>
      </w:r>
      <w:smartTag w:uri="urn:schemas-microsoft-com:office:smarttags" w:element="PostalCode">
        <w:r>
          <w:t>78711-3326</w:t>
        </w:r>
      </w:smartTag>
    </w:p>
    <w:p w14:paraId="10FBC4F6" w14:textId="6AAB2528" w:rsidR="00C4032B" w:rsidRDefault="00C4032B" w:rsidP="00C4032B">
      <w:pPr>
        <w:pStyle w:val="Normaldouble"/>
        <w:spacing w:line="240" w:lineRule="auto"/>
      </w:pPr>
      <w:r>
        <w:tab/>
      </w:r>
      <w:r>
        <w:tab/>
      </w:r>
      <w:r>
        <w:tab/>
      </w:r>
      <w:r>
        <w:tab/>
      </w:r>
      <w:r>
        <w:tab/>
      </w:r>
      <w:r>
        <w:tab/>
        <w:t>(512) 936-72</w:t>
      </w:r>
      <w:r w:rsidR="00A86B0C">
        <w:t>45</w:t>
      </w:r>
    </w:p>
    <w:p w14:paraId="25BFC6A5" w14:textId="42BD6458" w:rsidR="00C4032B" w:rsidRDefault="00C4032B" w:rsidP="00C4032B">
      <w:pPr>
        <w:pStyle w:val="Normaldouble"/>
        <w:spacing w:line="240" w:lineRule="auto"/>
      </w:pPr>
      <w:r>
        <w:tab/>
      </w:r>
      <w:r>
        <w:tab/>
      </w:r>
      <w:r>
        <w:tab/>
      </w:r>
      <w:r>
        <w:tab/>
      </w:r>
      <w:r>
        <w:tab/>
      </w:r>
      <w:r>
        <w:tab/>
        <w:t>(512) 936-7268 (facsimile)</w:t>
      </w:r>
    </w:p>
    <w:p w14:paraId="2B439521" w14:textId="15CFAB88" w:rsidR="00A86B0C" w:rsidRDefault="00C4032B" w:rsidP="00C4032B">
      <w:pPr>
        <w:pStyle w:val="Normaldouble"/>
        <w:spacing w:line="240" w:lineRule="auto"/>
      </w:pPr>
      <w:r>
        <w:tab/>
      </w:r>
      <w:r>
        <w:tab/>
      </w:r>
      <w:r>
        <w:tab/>
      </w:r>
      <w:r>
        <w:tab/>
      </w:r>
      <w:r>
        <w:tab/>
      </w:r>
      <w:r>
        <w:tab/>
      </w:r>
      <w:r w:rsidR="00A86B0C">
        <w:t xml:space="preserve">Arnett.Caviel@puc.texas.gov </w:t>
      </w:r>
    </w:p>
    <w:p w14:paraId="0AE46515" w14:textId="66893B56" w:rsidR="000B3FF8" w:rsidRDefault="000B3FF8" w:rsidP="003744AE">
      <w:pPr>
        <w:pStyle w:val="Docketnumber"/>
        <w:rPr>
          <w:sz w:val="24"/>
          <w:szCs w:val="24"/>
        </w:rPr>
      </w:pPr>
    </w:p>
    <w:p w14:paraId="39B642A3" w14:textId="20272C60" w:rsidR="00447C6C" w:rsidRDefault="00447C6C" w:rsidP="003744AE">
      <w:pPr>
        <w:pStyle w:val="Docketnumber"/>
        <w:rPr>
          <w:sz w:val="24"/>
          <w:szCs w:val="24"/>
        </w:rPr>
      </w:pPr>
    </w:p>
    <w:p w14:paraId="19DE2B74" w14:textId="7B35CD0A" w:rsidR="00447C6C" w:rsidRDefault="00447C6C" w:rsidP="003744AE">
      <w:pPr>
        <w:pStyle w:val="Docketnumber"/>
        <w:rPr>
          <w:sz w:val="24"/>
          <w:szCs w:val="24"/>
        </w:rPr>
      </w:pPr>
    </w:p>
    <w:p w14:paraId="5A07F8E9" w14:textId="7EE4DB48" w:rsidR="00447C6C" w:rsidRDefault="00447C6C" w:rsidP="003744AE">
      <w:pPr>
        <w:pStyle w:val="Docketnumber"/>
        <w:rPr>
          <w:sz w:val="24"/>
          <w:szCs w:val="24"/>
        </w:rPr>
      </w:pPr>
    </w:p>
    <w:p w14:paraId="2CBD54CA" w14:textId="47765F6A" w:rsidR="00447C6C" w:rsidRDefault="00447C6C" w:rsidP="003744AE">
      <w:pPr>
        <w:pStyle w:val="Docketnumber"/>
        <w:rPr>
          <w:sz w:val="24"/>
          <w:szCs w:val="24"/>
        </w:rPr>
      </w:pPr>
    </w:p>
    <w:p w14:paraId="23373C0D" w14:textId="190790B2" w:rsidR="00AF4043" w:rsidRDefault="00AF4043" w:rsidP="003744AE">
      <w:pPr>
        <w:pStyle w:val="Docketnumber"/>
        <w:rPr>
          <w:sz w:val="24"/>
          <w:szCs w:val="24"/>
        </w:rPr>
      </w:pPr>
    </w:p>
    <w:p w14:paraId="5246CB90" w14:textId="00FC376C" w:rsidR="00AF4043" w:rsidRDefault="00AF4043" w:rsidP="003744AE">
      <w:pPr>
        <w:pStyle w:val="Docketnumber"/>
        <w:rPr>
          <w:sz w:val="24"/>
          <w:szCs w:val="24"/>
        </w:rPr>
      </w:pPr>
    </w:p>
    <w:p w14:paraId="66E6D11F" w14:textId="77777777" w:rsidR="00AF4043" w:rsidRDefault="00AF4043" w:rsidP="003744AE">
      <w:pPr>
        <w:pStyle w:val="Docketnumber"/>
        <w:rPr>
          <w:sz w:val="24"/>
          <w:szCs w:val="24"/>
        </w:rPr>
      </w:pPr>
    </w:p>
    <w:p w14:paraId="725B2684" w14:textId="2DE191F6" w:rsidR="00447C6C" w:rsidRDefault="00447C6C" w:rsidP="003744AE">
      <w:pPr>
        <w:pStyle w:val="Docketnumber"/>
        <w:rPr>
          <w:sz w:val="24"/>
          <w:szCs w:val="24"/>
        </w:rPr>
      </w:pPr>
    </w:p>
    <w:p w14:paraId="2DE23FA6" w14:textId="64212629" w:rsidR="003744AE" w:rsidRPr="00DE1804" w:rsidRDefault="003744AE" w:rsidP="003744AE">
      <w:pPr>
        <w:pStyle w:val="Docketnumber"/>
        <w:rPr>
          <w:sz w:val="24"/>
          <w:szCs w:val="24"/>
        </w:rPr>
      </w:pPr>
      <w:r w:rsidRPr="00DE1804">
        <w:rPr>
          <w:sz w:val="24"/>
          <w:szCs w:val="24"/>
        </w:rPr>
        <w:lastRenderedPageBreak/>
        <w:t xml:space="preserve">DOCKET NO. </w:t>
      </w:r>
      <w:r w:rsidR="00B10495">
        <w:rPr>
          <w:sz w:val="24"/>
          <w:szCs w:val="24"/>
        </w:rPr>
        <w:t>5</w:t>
      </w:r>
      <w:r w:rsidR="00A86B0C">
        <w:rPr>
          <w:sz w:val="24"/>
          <w:szCs w:val="24"/>
        </w:rPr>
        <w:t>1</w:t>
      </w:r>
      <w:r w:rsidR="00957255">
        <w:rPr>
          <w:sz w:val="24"/>
          <w:szCs w:val="24"/>
        </w:rPr>
        <w:t>657</w:t>
      </w:r>
    </w:p>
    <w:p w14:paraId="5BB08A9E" w14:textId="77777777" w:rsidR="003744AE" w:rsidRDefault="003744AE" w:rsidP="003744AE">
      <w:pPr>
        <w:keepNext/>
        <w:spacing w:line="360" w:lineRule="auto"/>
        <w:jc w:val="center"/>
        <w:rPr>
          <w:b/>
          <w:szCs w:val="24"/>
        </w:rPr>
      </w:pPr>
    </w:p>
    <w:p w14:paraId="1EC2AE1C" w14:textId="77777777" w:rsidR="003744AE" w:rsidRPr="00713288" w:rsidRDefault="003744AE" w:rsidP="003744AE">
      <w:pPr>
        <w:keepNext/>
        <w:spacing w:line="360" w:lineRule="auto"/>
        <w:jc w:val="center"/>
        <w:rPr>
          <w:b/>
          <w:szCs w:val="24"/>
        </w:rPr>
      </w:pPr>
      <w:r w:rsidRPr="00713288">
        <w:rPr>
          <w:b/>
          <w:szCs w:val="24"/>
        </w:rPr>
        <w:t>CERTIFICATE OF SERVICE</w:t>
      </w:r>
    </w:p>
    <w:p w14:paraId="2D9E326D" w14:textId="5F7225F8" w:rsidR="003744AE" w:rsidRDefault="003744AE" w:rsidP="003744AE">
      <w:pPr>
        <w:keepNext/>
        <w:spacing w:line="360" w:lineRule="auto"/>
        <w:ind w:firstLine="720"/>
        <w:rPr>
          <w:szCs w:val="24"/>
        </w:rPr>
      </w:pPr>
      <w:r w:rsidRPr="00DF0F91">
        <w:rPr>
          <w:szCs w:val="24"/>
        </w:rPr>
        <w:t>I certify that</w:t>
      </w:r>
      <w:r w:rsidR="002A2212">
        <w:rPr>
          <w:szCs w:val="24"/>
        </w:rPr>
        <w:t xml:space="preserve">, unless ordered by the presiding officer, notice of the filing of this document was provided to all parties of record via electronic mail on </w:t>
      </w:r>
      <w:r w:rsidR="009F2EEE">
        <w:rPr>
          <w:szCs w:val="24"/>
        </w:rPr>
        <w:fldChar w:fldCharType="begin"/>
      </w:r>
      <w:r w:rsidR="009F2EEE">
        <w:rPr>
          <w:szCs w:val="24"/>
        </w:rPr>
        <w:instrText xml:space="preserve"> DATE \@ "MMMM d, yyyy" </w:instrText>
      </w:r>
      <w:r w:rsidR="009F2EEE">
        <w:rPr>
          <w:szCs w:val="24"/>
        </w:rPr>
        <w:fldChar w:fldCharType="separate"/>
      </w:r>
      <w:r w:rsidR="00AF4043">
        <w:rPr>
          <w:noProof/>
          <w:szCs w:val="24"/>
        </w:rPr>
        <w:t>June 24, 2021</w:t>
      </w:r>
      <w:r w:rsidR="009F2EEE">
        <w:rPr>
          <w:szCs w:val="24"/>
        </w:rPr>
        <w:fldChar w:fldCharType="end"/>
      </w:r>
      <w:r w:rsidR="002A2212">
        <w:rPr>
          <w:szCs w:val="24"/>
        </w:rPr>
        <w:t>, in accordance with the Order Suspending Rules, issued in Project No. 50664</w:t>
      </w:r>
      <w:r w:rsidRPr="00DF0F91">
        <w:rPr>
          <w:szCs w:val="24"/>
        </w:rPr>
        <w:t>.</w:t>
      </w:r>
    </w:p>
    <w:p w14:paraId="290159AA" w14:textId="77777777" w:rsidR="0038776A" w:rsidRPr="00DF0F91" w:rsidRDefault="0038776A" w:rsidP="003744AE">
      <w:pPr>
        <w:keepNext/>
        <w:spacing w:line="360" w:lineRule="auto"/>
        <w:ind w:firstLine="720"/>
        <w:rPr>
          <w:szCs w:val="24"/>
        </w:rPr>
      </w:pPr>
    </w:p>
    <w:p w14:paraId="33D98EF9" w14:textId="3927777B" w:rsidR="0038776A" w:rsidRPr="002A2212" w:rsidRDefault="0038776A" w:rsidP="0038776A">
      <w:pPr>
        <w:pStyle w:val="Normaldouble"/>
        <w:spacing w:line="240" w:lineRule="auto"/>
        <w:rPr>
          <w:u w:val="single"/>
        </w:rPr>
      </w:pPr>
      <w:r>
        <w:tab/>
      </w: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A86B0C">
        <w:rPr>
          <w:u w:val="single"/>
        </w:rPr>
        <w:t>Arnett D. Caviel</w:t>
      </w:r>
    </w:p>
    <w:p w14:paraId="3C4EB37C" w14:textId="3A1F821A" w:rsidR="0038776A" w:rsidRDefault="00A86B0C" w:rsidP="0038776A">
      <w:pPr>
        <w:keepNext/>
        <w:spacing w:line="360" w:lineRule="auto"/>
        <w:ind w:left="4320" w:firstLine="720"/>
        <w:rPr>
          <w:szCs w:val="24"/>
        </w:rPr>
      </w:pPr>
      <w:r>
        <w:t>Arnett D. Caviel</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3407B" w14:textId="77777777" w:rsidR="007228E0" w:rsidRDefault="007228E0">
      <w:r>
        <w:separator/>
      </w:r>
    </w:p>
  </w:endnote>
  <w:endnote w:type="continuationSeparator" w:id="0">
    <w:p w14:paraId="5D3E6609" w14:textId="77777777" w:rsidR="007228E0" w:rsidRDefault="0072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E14B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CB154"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4CDE6"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C4032B">
      <w:rPr>
        <w:rStyle w:val="PageNumber"/>
        <w:noProof/>
      </w:rPr>
      <w:t>2</w:t>
    </w:r>
    <w:r>
      <w:rPr>
        <w:rStyle w:val="PageNumber"/>
      </w:rPr>
      <w:fldChar w:fldCharType="end"/>
    </w:r>
  </w:p>
  <w:p w14:paraId="6E2BB3FD" w14:textId="77777777" w:rsidR="009C1544" w:rsidRDefault="009C1544" w:rsidP="009B61E3">
    <w:pPr>
      <w:pStyle w:val="Footer"/>
      <w:framePr w:wrap="around" w:vAnchor="text" w:hAnchor="page" w:x="1702" w:y="61"/>
      <w:rPr>
        <w:rStyle w:val="PageNumber"/>
      </w:rPr>
    </w:pPr>
  </w:p>
  <w:p w14:paraId="1DA4DD0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ADD9A" w14:textId="77777777" w:rsidR="007228E0" w:rsidRDefault="007228E0">
      <w:r>
        <w:separator/>
      </w:r>
    </w:p>
  </w:footnote>
  <w:footnote w:type="continuationSeparator" w:id="0">
    <w:p w14:paraId="40E1C7B5" w14:textId="77777777" w:rsidR="007228E0" w:rsidRDefault="00722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05A1B4C"/>
    <w:multiLevelType w:val="hybridMultilevel"/>
    <w:tmpl w:val="ADF40662"/>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AEC0C9F"/>
    <w:multiLevelType w:val="hybridMultilevel"/>
    <w:tmpl w:val="AF062730"/>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7"/>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345"/>
    <w:rsid w:val="00006869"/>
    <w:rsid w:val="000134BB"/>
    <w:rsid w:val="000143C0"/>
    <w:rsid w:val="00015160"/>
    <w:rsid w:val="000233F8"/>
    <w:rsid w:val="00026828"/>
    <w:rsid w:val="00033850"/>
    <w:rsid w:val="00045794"/>
    <w:rsid w:val="000479C4"/>
    <w:rsid w:val="00050EC3"/>
    <w:rsid w:val="000609E8"/>
    <w:rsid w:val="000621BB"/>
    <w:rsid w:val="000646B7"/>
    <w:rsid w:val="00064B76"/>
    <w:rsid w:val="00067CAE"/>
    <w:rsid w:val="00072FE5"/>
    <w:rsid w:val="000767DB"/>
    <w:rsid w:val="000857EC"/>
    <w:rsid w:val="00092B02"/>
    <w:rsid w:val="0009361B"/>
    <w:rsid w:val="0009426E"/>
    <w:rsid w:val="00094D6D"/>
    <w:rsid w:val="000B10C9"/>
    <w:rsid w:val="000B163B"/>
    <w:rsid w:val="000B1812"/>
    <w:rsid w:val="000B3FF8"/>
    <w:rsid w:val="000C4031"/>
    <w:rsid w:val="000C6AF9"/>
    <w:rsid w:val="000D3CDD"/>
    <w:rsid w:val="000D4635"/>
    <w:rsid w:val="000D5F63"/>
    <w:rsid w:val="000E26FE"/>
    <w:rsid w:val="000E2758"/>
    <w:rsid w:val="000E6961"/>
    <w:rsid w:val="000F1B5D"/>
    <w:rsid w:val="000F1F40"/>
    <w:rsid w:val="000F6BEB"/>
    <w:rsid w:val="000F7F9C"/>
    <w:rsid w:val="00101E9A"/>
    <w:rsid w:val="00104BD4"/>
    <w:rsid w:val="00112A8E"/>
    <w:rsid w:val="00116EE6"/>
    <w:rsid w:val="001171A2"/>
    <w:rsid w:val="00122C66"/>
    <w:rsid w:val="00124132"/>
    <w:rsid w:val="00127224"/>
    <w:rsid w:val="00132C88"/>
    <w:rsid w:val="001347B7"/>
    <w:rsid w:val="001370E3"/>
    <w:rsid w:val="00143BAC"/>
    <w:rsid w:val="00143DBB"/>
    <w:rsid w:val="00147053"/>
    <w:rsid w:val="0014718C"/>
    <w:rsid w:val="00151409"/>
    <w:rsid w:val="00152E43"/>
    <w:rsid w:val="00162210"/>
    <w:rsid w:val="00166EF5"/>
    <w:rsid w:val="0016707F"/>
    <w:rsid w:val="00167865"/>
    <w:rsid w:val="00167B9A"/>
    <w:rsid w:val="00170C23"/>
    <w:rsid w:val="001711C0"/>
    <w:rsid w:val="0017204A"/>
    <w:rsid w:val="00172793"/>
    <w:rsid w:val="00176D68"/>
    <w:rsid w:val="00182FA5"/>
    <w:rsid w:val="00194095"/>
    <w:rsid w:val="00197531"/>
    <w:rsid w:val="001A2D16"/>
    <w:rsid w:val="001A7DBE"/>
    <w:rsid w:val="001B0D9A"/>
    <w:rsid w:val="001B66A0"/>
    <w:rsid w:val="001C0A58"/>
    <w:rsid w:val="001C0EBF"/>
    <w:rsid w:val="001C28A6"/>
    <w:rsid w:val="001C38BF"/>
    <w:rsid w:val="001C3A24"/>
    <w:rsid w:val="001C3BDA"/>
    <w:rsid w:val="001D0EFA"/>
    <w:rsid w:val="001E0547"/>
    <w:rsid w:val="001E1E75"/>
    <w:rsid w:val="001E55D1"/>
    <w:rsid w:val="001F0C29"/>
    <w:rsid w:val="001F5FDD"/>
    <w:rsid w:val="00201516"/>
    <w:rsid w:val="0020243D"/>
    <w:rsid w:val="00202448"/>
    <w:rsid w:val="002034B3"/>
    <w:rsid w:val="0020473E"/>
    <w:rsid w:val="0021567A"/>
    <w:rsid w:val="00217977"/>
    <w:rsid w:val="0022173D"/>
    <w:rsid w:val="0022272E"/>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78E"/>
    <w:rsid w:val="00285A49"/>
    <w:rsid w:val="00286D26"/>
    <w:rsid w:val="0029005F"/>
    <w:rsid w:val="00292053"/>
    <w:rsid w:val="00294D38"/>
    <w:rsid w:val="00296BA8"/>
    <w:rsid w:val="002A2212"/>
    <w:rsid w:val="002A360E"/>
    <w:rsid w:val="002A4485"/>
    <w:rsid w:val="002A4C69"/>
    <w:rsid w:val="002A7FA5"/>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32458"/>
    <w:rsid w:val="003346A4"/>
    <w:rsid w:val="00336ACF"/>
    <w:rsid w:val="00340E54"/>
    <w:rsid w:val="00341854"/>
    <w:rsid w:val="003455B0"/>
    <w:rsid w:val="003471C7"/>
    <w:rsid w:val="00357C92"/>
    <w:rsid w:val="003602F6"/>
    <w:rsid w:val="00360A0C"/>
    <w:rsid w:val="00374091"/>
    <w:rsid w:val="003744AE"/>
    <w:rsid w:val="00375F64"/>
    <w:rsid w:val="00384670"/>
    <w:rsid w:val="00384BB8"/>
    <w:rsid w:val="0038660B"/>
    <w:rsid w:val="0038776A"/>
    <w:rsid w:val="003903A7"/>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80"/>
    <w:rsid w:val="003E1AA5"/>
    <w:rsid w:val="003E7A59"/>
    <w:rsid w:val="003F72A0"/>
    <w:rsid w:val="00403B88"/>
    <w:rsid w:val="00404493"/>
    <w:rsid w:val="0041248F"/>
    <w:rsid w:val="00422A05"/>
    <w:rsid w:val="00423664"/>
    <w:rsid w:val="0042415B"/>
    <w:rsid w:val="004259C2"/>
    <w:rsid w:val="00431973"/>
    <w:rsid w:val="00434247"/>
    <w:rsid w:val="00435C56"/>
    <w:rsid w:val="00437F13"/>
    <w:rsid w:val="0044100E"/>
    <w:rsid w:val="00444FEA"/>
    <w:rsid w:val="0044789A"/>
    <w:rsid w:val="004478B0"/>
    <w:rsid w:val="00447C6C"/>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677B"/>
    <w:rsid w:val="004F0334"/>
    <w:rsid w:val="004F3113"/>
    <w:rsid w:val="004F3182"/>
    <w:rsid w:val="005024E1"/>
    <w:rsid w:val="00517C97"/>
    <w:rsid w:val="0052377F"/>
    <w:rsid w:val="00527D65"/>
    <w:rsid w:val="00535DF6"/>
    <w:rsid w:val="0054012D"/>
    <w:rsid w:val="00550F49"/>
    <w:rsid w:val="005528A6"/>
    <w:rsid w:val="00553BD2"/>
    <w:rsid w:val="00554074"/>
    <w:rsid w:val="00555E35"/>
    <w:rsid w:val="00557948"/>
    <w:rsid w:val="005617AE"/>
    <w:rsid w:val="00574E17"/>
    <w:rsid w:val="0057620A"/>
    <w:rsid w:val="00587716"/>
    <w:rsid w:val="0059197A"/>
    <w:rsid w:val="00595FDD"/>
    <w:rsid w:val="0059607F"/>
    <w:rsid w:val="0059639F"/>
    <w:rsid w:val="00596A01"/>
    <w:rsid w:val="00596DB2"/>
    <w:rsid w:val="005A31F1"/>
    <w:rsid w:val="005A652A"/>
    <w:rsid w:val="005B16CB"/>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117"/>
    <w:rsid w:val="00612E0D"/>
    <w:rsid w:val="00615565"/>
    <w:rsid w:val="006159E0"/>
    <w:rsid w:val="0061677C"/>
    <w:rsid w:val="00621AF5"/>
    <w:rsid w:val="00626ACE"/>
    <w:rsid w:val="00633065"/>
    <w:rsid w:val="00642864"/>
    <w:rsid w:val="0064292A"/>
    <w:rsid w:val="00645548"/>
    <w:rsid w:val="006470FE"/>
    <w:rsid w:val="00647DEA"/>
    <w:rsid w:val="00650A71"/>
    <w:rsid w:val="006570BC"/>
    <w:rsid w:val="00662506"/>
    <w:rsid w:val="0066299F"/>
    <w:rsid w:val="00662F0A"/>
    <w:rsid w:val="006639AD"/>
    <w:rsid w:val="006650F9"/>
    <w:rsid w:val="006651F5"/>
    <w:rsid w:val="0066794B"/>
    <w:rsid w:val="00670C33"/>
    <w:rsid w:val="00672B9B"/>
    <w:rsid w:val="0068110B"/>
    <w:rsid w:val="0068771C"/>
    <w:rsid w:val="00687DD6"/>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28E0"/>
    <w:rsid w:val="007255C0"/>
    <w:rsid w:val="007271CB"/>
    <w:rsid w:val="0073249A"/>
    <w:rsid w:val="00734222"/>
    <w:rsid w:val="00735FE0"/>
    <w:rsid w:val="00736E45"/>
    <w:rsid w:val="00737D76"/>
    <w:rsid w:val="00743CE0"/>
    <w:rsid w:val="00745A19"/>
    <w:rsid w:val="00745F27"/>
    <w:rsid w:val="007467E4"/>
    <w:rsid w:val="0075215A"/>
    <w:rsid w:val="00752A91"/>
    <w:rsid w:val="0075420D"/>
    <w:rsid w:val="007636DB"/>
    <w:rsid w:val="00765020"/>
    <w:rsid w:val="00766674"/>
    <w:rsid w:val="007717F6"/>
    <w:rsid w:val="007726C7"/>
    <w:rsid w:val="00776448"/>
    <w:rsid w:val="007805C5"/>
    <w:rsid w:val="00785B05"/>
    <w:rsid w:val="00791658"/>
    <w:rsid w:val="007972AD"/>
    <w:rsid w:val="007A38A3"/>
    <w:rsid w:val="007A5F84"/>
    <w:rsid w:val="007A7B23"/>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3D52"/>
    <w:rsid w:val="008146C8"/>
    <w:rsid w:val="008240B2"/>
    <w:rsid w:val="00827E46"/>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76D"/>
    <w:rsid w:val="008D4CAE"/>
    <w:rsid w:val="008D585A"/>
    <w:rsid w:val="008E4957"/>
    <w:rsid w:val="008E5F5E"/>
    <w:rsid w:val="008E684E"/>
    <w:rsid w:val="008E6897"/>
    <w:rsid w:val="008F1B72"/>
    <w:rsid w:val="008F36DB"/>
    <w:rsid w:val="008F5D3C"/>
    <w:rsid w:val="00903852"/>
    <w:rsid w:val="00906C49"/>
    <w:rsid w:val="00911CA1"/>
    <w:rsid w:val="00925917"/>
    <w:rsid w:val="00930B8D"/>
    <w:rsid w:val="00932E23"/>
    <w:rsid w:val="00933F91"/>
    <w:rsid w:val="00936A79"/>
    <w:rsid w:val="00940316"/>
    <w:rsid w:val="009410CB"/>
    <w:rsid w:val="00944CF8"/>
    <w:rsid w:val="00953708"/>
    <w:rsid w:val="00953B7B"/>
    <w:rsid w:val="00957255"/>
    <w:rsid w:val="00957459"/>
    <w:rsid w:val="00960F8F"/>
    <w:rsid w:val="00965618"/>
    <w:rsid w:val="00971254"/>
    <w:rsid w:val="009741CA"/>
    <w:rsid w:val="00975123"/>
    <w:rsid w:val="00975A43"/>
    <w:rsid w:val="00981F8F"/>
    <w:rsid w:val="00991476"/>
    <w:rsid w:val="00996951"/>
    <w:rsid w:val="009A498F"/>
    <w:rsid w:val="009A6563"/>
    <w:rsid w:val="009A6AA5"/>
    <w:rsid w:val="009A781A"/>
    <w:rsid w:val="009A7E13"/>
    <w:rsid w:val="009B0C68"/>
    <w:rsid w:val="009B0D86"/>
    <w:rsid w:val="009B2BE7"/>
    <w:rsid w:val="009B303C"/>
    <w:rsid w:val="009B3451"/>
    <w:rsid w:val="009B4782"/>
    <w:rsid w:val="009B61E3"/>
    <w:rsid w:val="009C1544"/>
    <w:rsid w:val="009C690A"/>
    <w:rsid w:val="009E14C4"/>
    <w:rsid w:val="009E324E"/>
    <w:rsid w:val="009E3A90"/>
    <w:rsid w:val="009E4865"/>
    <w:rsid w:val="009E53B8"/>
    <w:rsid w:val="009E68FE"/>
    <w:rsid w:val="009F2EEE"/>
    <w:rsid w:val="009F3C45"/>
    <w:rsid w:val="009F4CE6"/>
    <w:rsid w:val="009F6C74"/>
    <w:rsid w:val="00A1058B"/>
    <w:rsid w:val="00A10F7F"/>
    <w:rsid w:val="00A1461F"/>
    <w:rsid w:val="00A1685B"/>
    <w:rsid w:val="00A20D13"/>
    <w:rsid w:val="00A25538"/>
    <w:rsid w:val="00A265AF"/>
    <w:rsid w:val="00A26D1E"/>
    <w:rsid w:val="00A307DF"/>
    <w:rsid w:val="00A30819"/>
    <w:rsid w:val="00A33B3D"/>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6B0C"/>
    <w:rsid w:val="00A90CD0"/>
    <w:rsid w:val="00A96F2C"/>
    <w:rsid w:val="00A9777C"/>
    <w:rsid w:val="00AA1D87"/>
    <w:rsid w:val="00AA1EF3"/>
    <w:rsid w:val="00AA212D"/>
    <w:rsid w:val="00AA4397"/>
    <w:rsid w:val="00AA4BF1"/>
    <w:rsid w:val="00AA5DB9"/>
    <w:rsid w:val="00AC4F67"/>
    <w:rsid w:val="00AC5BD9"/>
    <w:rsid w:val="00AD1E9F"/>
    <w:rsid w:val="00AD27C1"/>
    <w:rsid w:val="00AE1CB0"/>
    <w:rsid w:val="00AE2DBE"/>
    <w:rsid w:val="00AE4383"/>
    <w:rsid w:val="00AE4F84"/>
    <w:rsid w:val="00AE597A"/>
    <w:rsid w:val="00AF3657"/>
    <w:rsid w:val="00AF4043"/>
    <w:rsid w:val="00B01365"/>
    <w:rsid w:val="00B10495"/>
    <w:rsid w:val="00B1063A"/>
    <w:rsid w:val="00B12542"/>
    <w:rsid w:val="00B26DE3"/>
    <w:rsid w:val="00B34890"/>
    <w:rsid w:val="00B435B5"/>
    <w:rsid w:val="00B43A8C"/>
    <w:rsid w:val="00B510F6"/>
    <w:rsid w:val="00B564B1"/>
    <w:rsid w:val="00B564B6"/>
    <w:rsid w:val="00B60332"/>
    <w:rsid w:val="00B60618"/>
    <w:rsid w:val="00B626C7"/>
    <w:rsid w:val="00B651B9"/>
    <w:rsid w:val="00B71A98"/>
    <w:rsid w:val="00B73D46"/>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45E3"/>
    <w:rsid w:val="00BF4D68"/>
    <w:rsid w:val="00BF55C5"/>
    <w:rsid w:val="00BF63C1"/>
    <w:rsid w:val="00BF68C9"/>
    <w:rsid w:val="00C10544"/>
    <w:rsid w:val="00C22363"/>
    <w:rsid w:val="00C22F7D"/>
    <w:rsid w:val="00C23AFC"/>
    <w:rsid w:val="00C23DA4"/>
    <w:rsid w:val="00C25FEB"/>
    <w:rsid w:val="00C34BFD"/>
    <w:rsid w:val="00C4032B"/>
    <w:rsid w:val="00C417D0"/>
    <w:rsid w:val="00C42950"/>
    <w:rsid w:val="00C442AE"/>
    <w:rsid w:val="00C472A2"/>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0D6C"/>
    <w:rsid w:val="00CD7193"/>
    <w:rsid w:val="00CE16ED"/>
    <w:rsid w:val="00CE6EF2"/>
    <w:rsid w:val="00D01DC2"/>
    <w:rsid w:val="00D03766"/>
    <w:rsid w:val="00D11758"/>
    <w:rsid w:val="00D12BA5"/>
    <w:rsid w:val="00D207FC"/>
    <w:rsid w:val="00D22092"/>
    <w:rsid w:val="00D2238A"/>
    <w:rsid w:val="00D32DFB"/>
    <w:rsid w:val="00D33BD9"/>
    <w:rsid w:val="00D35DEF"/>
    <w:rsid w:val="00D42494"/>
    <w:rsid w:val="00D44CF6"/>
    <w:rsid w:val="00D52A4A"/>
    <w:rsid w:val="00D61912"/>
    <w:rsid w:val="00D61BC0"/>
    <w:rsid w:val="00D63E28"/>
    <w:rsid w:val="00D66AF2"/>
    <w:rsid w:val="00D67195"/>
    <w:rsid w:val="00D7340F"/>
    <w:rsid w:val="00D75599"/>
    <w:rsid w:val="00D80559"/>
    <w:rsid w:val="00D824E7"/>
    <w:rsid w:val="00D8505F"/>
    <w:rsid w:val="00D863E0"/>
    <w:rsid w:val="00D866E0"/>
    <w:rsid w:val="00D867B1"/>
    <w:rsid w:val="00D86CB2"/>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E2E28"/>
    <w:rsid w:val="00DE5974"/>
    <w:rsid w:val="00DF0679"/>
    <w:rsid w:val="00DF416F"/>
    <w:rsid w:val="00DF60AA"/>
    <w:rsid w:val="00E01327"/>
    <w:rsid w:val="00E10C21"/>
    <w:rsid w:val="00E22B2A"/>
    <w:rsid w:val="00E22DA1"/>
    <w:rsid w:val="00E23AF8"/>
    <w:rsid w:val="00E32166"/>
    <w:rsid w:val="00E35B5D"/>
    <w:rsid w:val="00E363C9"/>
    <w:rsid w:val="00E5280E"/>
    <w:rsid w:val="00E57EBE"/>
    <w:rsid w:val="00E60E28"/>
    <w:rsid w:val="00E752FC"/>
    <w:rsid w:val="00E77066"/>
    <w:rsid w:val="00E770E2"/>
    <w:rsid w:val="00E87ACF"/>
    <w:rsid w:val="00E92F20"/>
    <w:rsid w:val="00EA1E82"/>
    <w:rsid w:val="00EA3D0E"/>
    <w:rsid w:val="00EA42E6"/>
    <w:rsid w:val="00EA5AE1"/>
    <w:rsid w:val="00EB3D39"/>
    <w:rsid w:val="00EB55D9"/>
    <w:rsid w:val="00EC0921"/>
    <w:rsid w:val="00EC5E5D"/>
    <w:rsid w:val="00ED3908"/>
    <w:rsid w:val="00ED6912"/>
    <w:rsid w:val="00ED705B"/>
    <w:rsid w:val="00ED7552"/>
    <w:rsid w:val="00EE349A"/>
    <w:rsid w:val="00EE6EF1"/>
    <w:rsid w:val="00EF2B66"/>
    <w:rsid w:val="00EF39CA"/>
    <w:rsid w:val="00F013C0"/>
    <w:rsid w:val="00F01F91"/>
    <w:rsid w:val="00F06133"/>
    <w:rsid w:val="00F121A6"/>
    <w:rsid w:val="00F16117"/>
    <w:rsid w:val="00F2356E"/>
    <w:rsid w:val="00F25B2B"/>
    <w:rsid w:val="00F26DAF"/>
    <w:rsid w:val="00F27DD3"/>
    <w:rsid w:val="00F3191C"/>
    <w:rsid w:val="00F32571"/>
    <w:rsid w:val="00F34435"/>
    <w:rsid w:val="00F37917"/>
    <w:rsid w:val="00F46C47"/>
    <w:rsid w:val="00F552DE"/>
    <w:rsid w:val="00F5761D"/>
    <w:rsid w:val="00F6037A"/>
    <w:rsid w:val="00F603DB"/>
    <w:rsid w:val="00F6501E"/>
    <w:rsid w:val="00F70835"/>
    <w:rsid w:val="00F70B3E"/>
    <w:rsid w:val="00F7288B"/>
    <w:rsid w:val="00F8061A"/>
    <w:rsid w:val="00F83A0B"/>
    <w:rsid w:val="00F83A1D"/>
    <w:rsid w:val="00F87258"/>
    <w:rsid w:val="00F9178E"/>
    <w:rsid w:val="00F94F2F"/>
    <w:rsid w:val="00FB21E9"/>
    <w:rsid w:val="00FB578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3943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UnresolvedMention">
    <w:name w:val="Unresolved Mention"/>
    <w:uiPriority w:val="99"/>
    <w:semiHidden/>
    <w:unhideWhenUsed/>
    <w:rsid w:val="00A86B0C"/>
    <w:rPr>
      <w:color w:val="605E5C"/>
      <w:shd w:val="clear" w:color="auto" w:fill="E1DFDD"/>
    </w:rPr>
  </w:style>
  <w:style w:type="paragraph" w:styleId="EndnoteText">
    <w:name w:val="endnote text"/>
    <w:basedOn w:val="Normal"/>
    <w:link w:val="EndnoteTextChar"/>
    <w:rsid w:val="00E92F20"/>
    <w:rPr>
      <w:sz w:val="20"/>
    </w:rPr>
  </w:style>
  <w:style w:type="character" w:customStyle="1" w:styleId="EndnoteTextChar">
    <w:name w:val="Endnote Text Char"/>
    <w:basedOn w:val="DefaultParagraphFont"/>
    <w:link w:val="EndnoteText"/>
    <w:rsid w:val="00E92F20"/>
  </w:style>
  <w:style w:type="character" w:styleId="CommentReference">
    <w:name w:val="annotation reference"/>
    <w:basedOn w:val="DefaultParagraphFont"/>
    <w:rsid w:val="0068110B"/>
    <w:rPr>
      <w:sz w:val="16"/>
      <w:szCs w:val="16"/>
    </w:rPr>
  </w:style>
  <w:style w:type="paragraph" w:styleId="CommentText">
    <w:name w:val="annotation text"/>
    <w:basedOn w:val="Normal"/>
    <w:link w:val="CommentTextChar"/>
    <w:rsid w:val="0068110B"/>
    <w:rPr>
      <w:sz w:val="20"/>
    </w:rPr>
  </w:style>
  <w:style w:type="character" w:customStyle="1" w:styleId="CommentTextChar">
    <w:name w:val="Comment Text Char"/>
    <w:basedOn w:val="DefaultParagraphFont"/>
    <w:link w:val="CommentText"/>
    <w:rsid w:val="0068110B"/>
  </w:style>
  <w:style w:type="paragraph" w:styleId="CommentSubject">
    <w:name w:val="annotation subject"/>
    <w:basedOn w:val="CommentText"/>
    <w:next w:val="CommentText"/>
    <w:link w:val="CommentSubjectChar"/>
    <w:rsid w:val="0068110B"/>
    <w:rPr>
      <w:b/>
      <w:bCs/>
    </w:rPr>
  </w:style>
  <w:style w:type="character" w:customStyle="1" w:styleId="CommentSubjectChar">
    <w:name w:val="Comment Subject Char"/>
    <w:basedOn w:val="CommentTextChar"/>
    <w:link w:val="CommentSubject"/>
    <w:rsid w:val="006811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4858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4480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2A3A9-FD3D-4678-8764-BFE707AB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2021-06-24T19:08:00Z</dcterms:created>
  <dcterms:modified xsi:type="dcterms:W3CDTF">2021-06-24T19:14:00Z</dcterms:modified>
</cp:coreProperties>
</file>